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numPr>
          <w:ilvl w:val="0"/>
          <w:numId w:val="1"/>
        </w:numPr>
        <w:bidi w:val="0"/>
        <w:outlineLvl w:val="0"/>
      </w:pPr>
      <w:r>
        <w:rPr>
          <w:rFonts w:hint="eastAsia"/>
          <w:lang w:val="en-US" w:eastAsia="zh-CN"/>
        </w:rPr>
        <w:t>登录界面</w:t>
      </w:r>
    </w:p>
    <w:p>
      <w:pPr>
        <w:ind w:firstLine="560" w:firstLineChars="200"/>
      </w:pPr>
      <w:r>
        <w:drawing>
          <wp:inline distT="0" distB="0" distL="114300" distR="114300">
            <wp:extent cx="5266690" cy="2962910"/>
            <wp:effectExtent l="0" t="0" r="10160" b="889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4"/>
                    <a:stretch>
                      <a:fillRect/>
                    </a:stretch>
                  </pic:blipFill>
                  <pic:spPr>
                    <a:xfrm>
                      <a:off x="0" y="0"/>
                      <a:ext cx="5266690" cy="2962910"/>
                    </a:xfrm>
                    <a:prstGeom prst="rect">
                      <a:avLst/>
                    </a:prstGeom>
                    <a:noFill/>
                    <a:ln>
                      <a:noFill/>
                    </a:ln>
                  </pic:spPr>
                </pic:pic>
              </a:graphicData>
            </a:graphic>
          </wp:inline>
        </w:drawing>
      </w:r>
    </w:p>
    <w:p>
      <w:pPr>
        <w:bidi w:val="0"/>
        <w:ind w:firstLine="560" w:firstLineChars="200"/>
        <w:rPr>
          <w:rFonts w:hint="eastAsia"/>
          <w:lang w:val="en-US" w:eastAsia="zh-CN"/>
        </w:rPr>
      </w:pPr>
      <w:r>
        <w:rPr>
          <w:rFonts w:hint="eastAsia"/>
          <w:lang w:val="en-US" w:eastAsia="zh-CN"/>
        </w:rPr>
        <w:t>点击【跳过】进入实验主界面。</w:t>
      </w:r>
    </w:p>
    <w:p>
      <w:pPr>
        <w:pStyle w:val="3"/>
        <w:numPr>
          <w:ilvl w:val="0"/>
          <w:numId w:val="1"/>
        </w:numPr>
        <w:bidi w:val="0"/>
        <w:outlineLvl w:val="0"/>
        <w:rPr>
          <w:rFonts w:hint="eastAsia"/>
          <w:lang w:val="en-US" w:eastAsia="zh-CN"/>
        </w:rPr>
      </w:pPr>
      <w:r>
        <w:rPr>
          <w:rFonts w:hint="eastAsia"/>
          <w:lang w:val="en-US" w:eastAsia="zh-CN"/>
        </w:rPr>
        <w:t>实验主界面</w:t>
      </w:r>
    </w:p>
    <w:p>
      <w:pPr>
        <w:bidi w:val="0"/>
        <w:ind w:firstLine="560" w:firstLineChars="200"/>
      </w:pPr>
      <w:r>
        <w:drawing>
          <wp:inline distT="0" distB="0" distL="114300" distR="114300">
            <wp:extent cx="5266690" cy="2962910"/>
            <wp:effectExtent l="0" t="0" r="10160" b="889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5"/>
                    <a:stretch>
                      <a:fillRect/>
                    </a:stretch>
                  </pic:blipFill>
                  <pic:spPr>
                    <a:xfrm>
                      <a:off x="0" y="0"/>
                      <a:ext cx="5266690" cy="2962910"/>
                    </a:xfrm>
                    <a:prstGeom prst="rect">
                      <a:avLst/>
                    </a:prstGeom>
                    <a:noFill/>
                    <a:ln>
                      <a:noFill/>
                    </a:ln>
                  </pic:spPr>
                </pic:pic>
              </a:graphicData>
            </a:graphic>
          </wp:inline>
        </w:drawing>
      </w:r>
    </w:p>
    <w:p>
      <w:pPr>
        <w:bidi w:val="0"/>
        <w:ind w:firstLine="560" w:firstLineChars="200"/>
        <w:rPr>
          <w:rFonts w:hint="eastAsia"/>
          <w:lang w:val="en-US" w:eastAsia="zh-CN"/>
        </w:rPr>
      </w:pPr>
      <w:r>
        <w:rPr>
          <w:rFonts w:hint="eastAsia"/>
          <w:lang w:val="en-US" w:eastAsia="zh-CN"/>
        </w:rPr>
        <w:t>点击屏幕右上角的【问号】显示操作指南界面。</w:t>
      </w:r>
    </w:p>
    <w:p>
      <w:pPr>
        <w:bidi w:val="0"/>
        <w:ind w:firstLine="560" w:firstLineChars="200"/>
        <w:rPr>
          <w:rFonts w:hint="eastAsia"/>
          <w:lang w:val="en-US" w:eastAsia="zh-CN"/>
        </w:rPr>
      </w:pPr>
      <w:r>
        <w:rPr>
          <w:rFonts w:hint="eastAsia"/>
          <w:lang w:val="en-US" w:eastAsia="zh-CN"/>
        </w:rPr>
        <w:t>点击【退出】关闭程序。</w:t>
      </w:r>
    </w:p>
    <w:p>
      <w:pPr>
        <w:bidi w:val="0"/>
        <w:ind w:firstLine="560" w:firstLineChars="200"/>
        <w:rPr>
          <w:rFonts w:hint="eastAsia"/>
          <w:lang w:val="en-US" w:eastAsia="zh-CN"/>
        </w:rPr>
      </w:pPr>
      <w:r>
        <w:rPr>
          <w:rFonts w:hint="eastAsia"/>
          <w:lang w:val="en-US" w:eastAsia="zh-CN"/>
        </w:rPr>
        <w:t>点击【预习模式】进入预习模式界面。</w:t>
      </w:r>
    </w:p>
    <w:p>
      <w:pPr>
        <w:bidi w:val="0"/>
        <w:ind w:firstLine="560" w:firstLineChars="200"/>
        <w:rPr>
          <w:rFonts w:hint="default"/>
          <w:lang w:val="en-US" w:eastAsia="zh-CN"/>
        </w:rPr>
      </w:pPr>
      <w:r>
        <w:rPr>
          <w:rFonts w:hint="eastAsia"/>
          <w:lang w:val="en-US" w:eastAsia="zh-CN"/>
        </w:rPr>
        <w:t>点击【虚仿实验】进入虚仿实验界面。</w:t>
      </w:r>
    </w:p>
    <w:p>
      <w:pPr>
        <w:bidi w:val="0"/>
        <w:ind w:firstLine="560" w:firstLineChars="200"/>
        <w:rPr>
          <w:rFonts w:hint="default"/>
          <w:lang w:val="en-US" w:eastAsia="zh-CN"/>
        </w:rPr>
      </w:pPr>
      <w:r>
        <w:rPr>
          <w:rFonts w:hint="eastAsia"/>
          <w:lang w:val="en-US" w:eastAsia="zh-CN"/>
        </w:rPr>
        <w:t>点击【考核模式】进入考核模式界面。</w:t>
      </w:r>
    </w:p>
    <w:p>
      <w:pPr>
        <w:bidi w:val="0"/>
        <w:ind w:firstLine="560" w:firstLineChars="200"/>
      </w:pPr>
      <w:r>
        <w:drawing>
          <wp:inline distT="0" distB="0" distL="114300" distR="114300">
            <wp:extent cx="5266690" cy="2962910"/>
            <wp:effectExtent l="0" t="0" r="10160" b="889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6"/>
                    <a:stretch>
                      <a:fillRect/>
                    </a:stretch>
                  </pic:blipFill>
                  <pic:spPr>
                    <a:xfrm>
                      <a:off x="0" y="0"/>
                      <a:ext cx="5266690" cy="2962910"/>
                    </a:xfrm>
                    <a:prstGeom prst="rect">
                      <a:avLst/>
                    </a:prstGeom>
                    <a:noFill/>
                    <a:ln>
                      <a:noFill/>
                    </a:ln>
                  </pic:spPr>
                </pic:pic>
              </a:graphicData>
            </a:graphic>
          </wp:inline>
        </w:drawing>
      </w:r>
    </w:p>
    <w:p>
      <w:pPr>
        <w:pStyle w:val="3"/>
        <w:numPr>
          <w:ilvl w:val="0"/>
          <w:numId w:val="1"/>
        </w:numPr>
        <w:bidi w:val="0"/>
        <w:outlineLvl w:val="0"/>
        <w:rPr>
          <w:rFonts w:hint="eastAsia"/>
          <w:lang w:val="en-US" w:eastAsia="zh-CN"/>
        </w:rPr>
      </w:pPr>
      <w:r>
        <w:rPr>
          <w:rFonts w:hint="eastAsia"/>
          <w:lang w:val="en-US" w:eastAsia="zh-CN"/>
        </w:rPr>
        <w:t>预习模式界面</w:t>
      </w:r>
    </w:p>
    <w:p>
      <w:pPr>
        <w:bidi w:val="0"/>
        <w:ind w:firstLine="560" w:firstLineChars="200"/>
        <w:rPr>
          <w:rFonts w:hint="eastAsia"/>
          <w:lang w:val="en-US" w:eastAsia="zh-CN"/>
        </w:rPr>
      </w:pPr>
      <w:r>
        <w:rPr>
          <w:rFonts w:hint="eastAsia"/>
          <w:lang w:val="en-US" w:eastAsia="zh-CN"/>
        </w:rPr>
        <w:drawing>
          <wp:inline distT="0" distB="0" distL="114300" distR="114300">
            <wp:extent cx="5266690" cy="2962910"/>
            <wp:effectExtent l="0" t="0" r="10160" b="889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7"/>
                    <a:stretch>
                      <a:fillRect/>
                    </a:stretch>
                  </pic:blipFill>
                  <pic:spPr>
                    <a:xfrm>
                      <a:off x="0" y="0"/>
                      <a:ext cx="5266690" cy="2962910"/>
                    </a:xfrm>
                    <a:prstGeom prst="rect">
                      <a:avLst/>
                    </a:prstGeom>
                    <a:noFill/>
                    <a:ln>
                      <a:noFill/>
                    </a:ln>
                  </pic:spPr>
                </pic:pic>
              </a:graphicData>
            </a:graphic>
          </wp:inline>
        </w:drawing>
      </w:r>
    </w:p>
    <w:p>
      <w:pPr>
        <w:bidi w:val="0"/>
        <w:ind w:firstLine="560" w:firstLineChars="200"/>
        <w:rPr>
          <w:rFonts w:hint="default"/>
          <w:lang w:val="en-US" w:eastAsia="zh-CN"/>
        </w:rPr>
      </w:pPr>
      <w:r>
        <w:rPr>
          <w:rFonts w:hint="eastAsia"/>
          <w:lang w:val="en-US" w:eastAsia="zh-CN"/>
        </w:rPr>
        <w:t>点击【返回】返回实验主界面。</w:t>
      </w:r>
    </w:p>
    <w:p>
      <w:pPr>
        <w:bidi w:val="0"/>
        <w:ind w:firstLine="560" w:firstLineChars="200"/>
        <w:rPr>
          <w:rFonts w:hint="eastAsia"/>
          <w:lang w:val="en-US" w:eastAsia="zh-CN"/>
        </w:rPr>
      </w:pPr>
      <w:r>
        <w:rPr>
          <w:rFonts w:hint="eastAsia"/>
          <w:lang w:val="en-US" w:eastAsia="zh-CN"/>
        </w:rPr>
        <w:t>点击【声波】【振幅】等标签，切换文字说明内容。</w:t>
      </w:r>
    </w:p>
    <w:p>
      <w:pPr>
        <w:bidi w:val="0"/>
        <w:ind w:firstLine="560" w:firstLineChars="200"/>
        <w:rPr>
          <w:rFonts w:hint="default"/>
          <w:lang w:val="en-US" w:eastAsia="zh-CN"/>
        </w:rPr>
      </w:pPr>
      <w:r>
        <w:rPr>
          <w:rFonts w:hint="eastAsia"/>
          <w:lang w:val="en-US" w:eastAsia="zh-CN"/>
        </w:rPr>
        <w:t>点击【查看话筒种类】进行下一步</w:t>
      </w:r>
    </w:p>
    <w:p>
      <w:pPr>
        <w:bidi w:val="0"/>
        <w:ind w:firstLine="560" w:firstLineChars="200"/>
        <w:rPr>
          <w:rFonts w:hint="eastAsia"/>
          <w:lang w:val="en-US" w:eastAsia="zh-CN"/>
        </w:rPr>
      </w:pPr>
      <w:r>
        <w:rPr>
          <w:rFonts w:hint="eastAsia"/>
          <w:lang w:val="en-US" w:eastAsia="zh-CN"/>
        </w:rPr>
        <w:drawing>
          <wp:inline distT="0" distB="0" distL="114300" distR="114300">
            <wp:extent cx="5266690" cy="2962910"/>
            <wp:effectExtent l="0" t="0" r="10160" b="889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8"/>
                    <a:stretch>
                      <a:fillRect/>
                    </a:stretch>
                  </pic:blipFill>
                  <pic:spPr>
                    <a:xfrm>
                      <a:off x="0" y="0"/>
                      <a:ext cx="5266690" cy="2962910"/>
                    </a:xfrm>
                    <a:prstGeom prst="rect">
                      <a:avLst/>
                    </a:prstGeom>
                    <a:noFill/>
                    <a:ln>
                      <a:noFill/>
                    </a:ln>
                  </pic:spPr>
                </pic:pic>
              </a:graphicData>
            </a:graphic>
          </wp:inline>
        </w:drawing>
      </w:r>
    </w:p>
    <w:p>
      <w:pPr>
        <w:bidi w:val="0"/>
        <w:ind w:firstLine="560" w:firstLineChars="200"/>
        <w:rPr>
          <w:rFonts w:hint="eastAsia"/>
          <w:lang w:val="en-US" w:eastAsia="zh-CN"/>
        </w:rPr>
      </w:pPr>
      <w:r>
        <w:rPr>
          <w:rFonts w:hint="eastAsia"/>
          <w:lang w:val="en-US" w:eastAsia="zh-CN"/>
        </w:rPr>
        <w:t>点击不同的话筒可以具体观看每个话筒的模型和文字说明。</w:t>
      </w:r>
    </w:p>
    <w:p>
      <w:pPr>
        <w:bidi w:val="0"/>
        <w:ind w:firstLine="560" w:firstLineChars="200"/>
        <w:rPr>
          <w:rFonts w:hint="default"/>
          <w:lang w:val="en-US" w:eastAsia="zh-CN"/>
        </w:rPr>
      </w:pPr>
      <w:r>
        <w:rPr>
          <w:rFonts w:hint="eastAsia"/>
          <w:lang w:val="en-US" w:eastAsia="zh-CN"/>
        </w:rPr>
        <w:t>点击【学习话筒供电方式】进行下一步</w:t>
      </w:r>
    </w:p>
    <w:p>
      <w:pPr>
        <w:bidi w:val="0"/>
        <w:ind w:firstLine="560" w:firstLineChars="200"/>
        <w:rPr>
          <w:rFonts w:hint="eastAsia"/>
          <w:lang w:val="en-US" w:eastAsia="zh-CN"/>
        </w:rPr>
      </w:pPr>
      <w:r>
        <w:rPr>
          <w:rFonts w:hint="eastAsia"/>
          <w:lang w:val="en-US" w:eastAsia="zh-CN"/>
        </w:rPr>
        <w:drawing>
          <wp:inline distT="0" distB="0" distL="114300" distR="114300">
            <wp:extent cx="5266690" cy="2962910"/>
            <wp:effectExtent l="0" t="0" r="10160" b="889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9"/>
                    <a:stretch>
                      <a:fillRect/>
                    </a:stretch>
                  </pic:blipFill>
                  <pic:spPr>
                    <a:xfrm>
                      <a:off x="0" y="0"/>
                      <a:ext cx="5266690" cy="2962910"/>
                    </a:xfrm>
                    <a:prstGeom prst="rect">
                      <a:avLst/>
                    </a:prstGeom>
                    <a:noFill/>
                    <a:ln>
                      <a:noFill/>
                    </a:ln>
                  </pic:spPr>
                </pic:pic>
              </a:graphicData>
            </a:graphic>
          </wp:inline>
        </w:drawing>
      </w:r>
    </w:p>
    <w:p>
      <w:pPr>
        <w:bidi w:val="0"/>
        <w:ind w:firstLine="560" w:firstLineChars="200"/>
        <w:rPr>
          <w:rFonts w:hint="eastAsia"/>
          <w:lang w:val="en-US" w:eastAsia="zh-CN"/>
        </w:rPr>
      </w:pPr>
      <w:r>
        <w:rPr>
          <w:rFonts w:hint="eastAsia"/>
          <w:lang w:val="en-US" w:eastAsia="zh-CN"/>
        </w:rPr>
        <w:t>按住鼠标右键移动可以360°观看话筒模型；</w:t>
      </w:r>
    </w:p>
    <w:p>
      <w:pPr>
        <w:bidi w:val="0"/>
        <w:ind w:firstLine="560" w:firstLineChars="200"/>
        <w:rPr>
          <w:rFonts w:hint="eastAsia"/>
          <w:lang w:val="en-US" w:eastAsia="zh-CN"/>
        </w:rPr>
      </w:pPr>
      <w:r>
        <w:rPr>
          <w:rFonts w:hint="eastAsia"/>
          <w:lang w:val="en-US" w:eastAsia="zh-CN"/>
        </w:rPr>
        <w:t>滑动鼠标滚轮可以调整视距；</w:t>
      </w:r>
    </w:p>
    <w:p>
      <w:pPr>
        <w:bidi w:val="0"/>
        <w:ind w:firstLine="560" w:firstLineChars="200"/>
        <w:rPr>
          <w:rFonts w:hint="eastAsia"/>
          <w:lang w:val="en-US" w:eastAsia="zh-CN"/>
        </w:rPr>
      </w:pPr>
      <w:r>
        <w:rPr>
          <w:rFonts w:hint="eastAsia"/>
          <w:lang w:val="en-US" w:eastAsia="zh-CN"/>
        </w:rPr>
        <w:t>点击右上角【×】关闭当前页。</w:t>
      </w:r>
    </w:p>
    <w:p>
      <w:pPr>
        <w:bidi w:val="0"/>
        <w:ind w:firstLine="560" w:firstLineChars="200"/>
        <w:rPr>
          <w:rFonts w:hint="eastAsia"/>
          <w:lang w:val="en-US" w:eastAsia="zh-CN"/>
        </w:rPr>
      </w:pPr>
      <w:r>
        <w:rPr>
          <w:rFonts w:hint="eastAsia"/>
          <w:lang w:val="en-US" w:eastAsia="zh-CN"/>
        </w:rPr>
        <w:drawing>
          <wp:inline distT="0" distB="0" distL="114300" distR="114300">
            <wp:extent cx="5266690" cy="2962910"/>
            <wp:effectExtent l="0" t="0" r="10160" b="889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0"/>
                    <a:stretch>
                      <a:fillRect/>
                    </a:stretch>
                  </pic:blipFill>
                  <pic:spPr>
                    <a:xfrm>
                      <a:off x="0" y="0"/>
                      <a:ext cx="5266690" cy="2962910"/>
                    </a:xfrm>
                    <a:prstGeom prst="rect">
                      <a:avLst/>
                    </a:prstGeom>
                    <a:noFill/>
                    <a:ln>
                      <a:noFill/>
                    </a:ln>
                  </pic:spPr>
                </pic:pic>
              </a:graphicData>
            </a:graphic>
          </wp:inline>
        </w:drawing>
      </w:r>
    </w:p>
    <w:p>
      <w:pPr>
        <w:bidi w:val="0"/>
        <w:ind w:firstLine="560" w:firstLineChars="200"/>
        <w:rPr>
          <w:rFonts w:hint="eastAsia"/>
          <w:lang w:val="en-US" w:eastAsia="zh-CN"/>
        </w:rPr>
      </w:pPr>
      <w:r>
        <w:rPr>
          <w:rFonts w:hint="eastAsia"/>
          <w:lang w:val="en-US" w:eastAsia="zh-CN"/>
        </w:rPr>
        <w:t>点击左侧的预览图可以切换当前展示的内容；</w:t>
      </w:r>
    </w:p>
    <w:p>
      <w:pPr>
        <w:bidi w:val="0"/>
        <w:ind w:firstLine="560" w:firstLineChars="200"/>
        <w:rPr>
          <w:rFonts w:hint="eastAsia"/>
          <w:lang w:val="en-US" w:eastAsia="zh-CN"/>
        </w:rPr>
      </w:pPr>
      <w:r>
        <w:rPr>
          <w:rFonts w:hint="eastAsia"/>
          <w:lang w:val="en-US" w:eastAsia="zh-CN"/>
        </w:rPr>
        <w:t>点击【查看话筒内部结构】进行下一步。</w:t>
      </w:r>
    </w:p>
    <w:p>
      <w:pPr>
        <w:bidi w:val="0"/>
        <w:ind w:firstLine="560" w:firstLineChars="200"/>
        <w:rPr>
          <w:rFonts w:hint="default"/>
          <w:lang w:val="en-US" w:eastAsia="zh-CN"/>
        </w:rPr>
      </w:pPr>
      <w:r>
        <w:rPr>
          <w:rFonts w:hint="eastAsia"/>
          <w:lang w:val="en-US" w:eastAsia="zh-CN"/>
        </w:rPr>
        <w:drawing>
          <wp:inline distT="0" distB="0" distL="114300" distR="114300">
            <wp:extent cx="5266690" cy="2962910"/>
            <wp:effectExtent l="0" t="0" r="10160" b="889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1"/>
                    <a:stretch>
                      <a:fillRect/>
                    </a:stretch>
                  </pic:blipFill>
                  <pic:spPr>
                    <a:xfrm>
                      <a:off x="0" y="0"/>
                      <a:ext cx="5266690" cy="2962910"/>
                    </a:xfrm>
                    <a:prstGeom prst="rect">
                      <a:avLst/>
                    </a:prstGeom>
                    <a:noFill/>
                    <a:ln>
                      <a:noFill/>
                    </a:ln>
                  </pic:spPr>
                </pic:pic>
              </a:graphicData>
            </a:graphic>
          </wp:inline>
        </w:drawing>
      </w:r>
    </w:p>
    <w:p>
      <w:pPr>
        <w:bidi w:val="0"/>
        <w:ind w:firstLine="560" w:firstLineChars="200"/>
        <w:rPr>
          <w:rFonts w:hint="eastAsia"/>
          <w:lang w:val="en-US" w:eastAsia="zh-CN"/>
        </w:rPr>
      </w:pPr>
      <w:r>
        <w:rPr>
          <w:rFonts w:hint="eastAsia"/>
          <w:lang w:val="en-US" w:eastAsia="zh-CN"/>
        </w:rPr>
        <w:t>当前页面需要学生根据展示的话筒内部构造来选择是什么话筒。当前展示的是电容话筒的内部构造，如果点击【动圈话筒】则提示错误，点击【电容话筒】显示该话筒内部各零件部分的名称和文字介绍。</w:t>
      </w:r>
    </w:p>
    <w:p>
      <w:pPr>
        <w:bidi w:val="0"/>
        <w:ind w:firstLine="560" w:firstLineChars="200"/>
        <w:rPr>
          <w:rFonts w:hint="eastAsia"/>
          <w:lang w:val="en-US" w:eastAsia="zh-CN"/>
        </w:rPr>
      </w:pPr>
      <w:r>
        <w:rPr>
          <w:rFonts w:hint="eastAsia"/>
          <w:lang w:val="en-US" w:eastAsia="zh-CN"/>
        </w:rPr>
        <w:drawing>
          <wp:inline distT="0" distB="0" distL="114300" distR="114300">
            <wp:extent cx="5266690" cy="2962910"/>
            <wp:effectExtent l="0" t="0" r="10160" b="889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2"/>
                    <a:stretch>
                      <a:fillRect/>
                    </a:stretch>
                  </pic:blipFill>
                  <pic:spPr>
                    <a:xfrm>
                      <a:off x="0" y="0"/>
                      <a:ext cx="5266690" cy="2962910"/>
                    </a:xfrm>
                    <a:prstGeom prst="rect">
                      <a:avLst/>
                    </a:prstGeom>
                    <a:noFill/>
                    <a:ln>
                      <a:noFill/>
                    </a:ln>
                  </pic:spPr>
                </pic:pic>
              </a:graphicData>
            </a:graphic>
          </wp:inline>
        </w:drawing>
      </w:r>
    </w:p>
    <w:p>
      <w:pPr>
        <w:bidi w:val="0"/>
        <w:ind w:firstLine="560" w:firstLineChars="200"/>
        <w:rPr>
          <w:rFonts w:hint="default"/>
          <w:lang w:val="en-US" w:eastAsia="zh-CN"/>
        </w:rPr>
      </w:pPr>
      <w:r>
        <w:rPr>
          <w:rFonts w:hint="eastAsia"/>
          <w:lang w:val="en-US" w:eastAsia="zh-CN"/>
        </w:rPr>
        <w:t>长按鼠标左键移动可以使模型水平旋转</w:t>
      </w:r>
    </w:p>
    <w:p>
      <w:pPr>
        <w:bidi w:val="0"/>
        <w:ind w:firstLine="560" w:firstLineChars="200"/>
        <w:rPr>
          <w:rFonts w:hint="eastAsia"/>
          <w:lang w:val="en-US" w:eastAsia="zh-CN"/>
        </w:rPr>
      </w:pPr>
      <w:r>
        <w:rPr>
          <w:rFonts w:hint="eastAsia"/>
          <w:lang w:val="en-US" w:eastAsia="zh-CN"/>
        </w:rPr>
        <w:t>点击【继续】进行下一步</w:t>
      </w:r>
    </w:p>
    <w:p>
      <w:pPr>
        <w:bidi w:val="0"/>
        <w:ind w:firstLine="560" w:firstLineChars="200"/>
        <w:rPr>
          <w:rFonts w:hint="eastAsia"/>
          <w:lang w:val="en-US" w:eastAsia="zh-CN"/>
        </w:rPr>
      </w:pPr>
      <w:r>
        <w:rPr>
          <w:rFonts w:hint="eastAsia"/>
          <w:lang w:val="en-US" w:eastAsia="zh-CN"/>
        </w:rPr>
        <w:drawing>
          <wp:inline distT="0" distB="0" distL="114300" distR="114300">
            <wp:extent cx="5266690" cy="2962910"/>
            <wp:effectExtent l="0" t="0" r="10160" b="889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3"/>
                    <a:stretch>
                      <a:fillRect/>
                    </a:stretch>
                  </pic:blipFill>
                  <pic:spPr>
                    <a:xfrm>
                      <a:off x="0" y="0"/>
                      <a:ext cx="5266690" cy="2962910"/>
                    </a:xfrm>
                    <a:prstGeom prst="rect">
                      <a:avLst/>
                    </a:prstGeom>
                    <a:noFill/>
                    <a:ln>
                      <a:noFill/>
                    </a:ln>
                  </pic:spPr>
                </pic:pic>
              </a:graphicData>
            </a:graphic>
          </wp:inline>
        </w:drawing>
      </w:r>
    </w:p>
    <w:p>
      <w:pPr>
        <w:bidi w:val="0"/>
        <w:ind w:firstLine="560" w:firstLineChars="200"/>
        <w:rPr>
          <w:rFonts w:hint="eastAsia"/>
          <w:lang w:val="en-US" w:eastAsia="zh-CN"/>
        </w:rPr>
      </w:pPr>
      <w:r>
        <w:rPr>
          <w:rFonts w:hint="eastAsia"/>
          <w:lang w:val="en-US" w:eastAsia="zh-CN"/>
        </w:rPr>
        <w:t>当前展示的是动圈话筒的内部构造，如果点击【电容话筒】则提示错误，点击【动圈话筒】显示该话筒内部各零件部分的名称和文字介绍。</w:t>
      </w:r>
    </w:p>
    <w:p>
      <w:pPr>
        <w:bidi w:val="0"/>
        <w:ind w:firstLine="560" w:firstLineChars="200"/>
        <w:rPr>
          <w:rFonts w:hint="eastAsia"/>
          <w:lang w:val="en-US" w:eastAsia="zh-CN"/>
        </w:rPr>
      </w:pPr>
      <w:r>
        <w:rPr>
          <w:rFonts w:hint="eastAsia"/>
          <w:lang w:val="en-US" w:eastAsia="zh-CN"/>
        </w:rPr>
        <w:drawing>
          <wp:inline distT="0" distB="0" distL="114300" distR="114300">
            <wp:extent cx="5266690" cy="2962910"/>
            <wp:effectExtent l="0" t="0" r="10160" b="889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4"/>
                    <a:stretch>
                      <a:fillRect/>
                    </a:stretch>
                  </pic:blipFill>
                  <pic:spPr>
                    <a:xfrm>
                      <a:off x="0" y="0"/>
                      <a:ext cx="5266690" cy="2962910"/>
                    </a:xfrm>
                    <a:prstGeom prst="rect">
                      <a:avLst/>
                    </a:prstGeom>
                    <a:noFill/>
                    <a:ln>
                      <a:noFill/>
                    </a:ln>
                  </pic:spPr>
                </pic:pic>
              </a:graphicData>
            </a:graphic>
          </wp:inline>
        </w:drawing>
      </w:r>
    </w:p>
    <w:p>
      <w:pPr>
        <w:bidi w:val="0"/>
        <w:ind w:firstLine="560" w:firstLineChars="200"/>
        <w:rPr>
          <w:rFonts w:hint="default"/>
          <w:lang w:val="en-US" w:eastAsia="zh-CN"/>
        </w:rPr>
      </w:pPr>
      <w:r>
        <w:rPr>
          <w:rFonts w:hint="eastAsia"/>
          <w:lang w:val="en-US" w:eastAsia="zh-CN"/>
        </w:rPr>
        <w:t>长按鼠标左键移动可以使模型水平旋转</w:t>
      </w:r>
    </w:p>
    <w:p>
      <w:pPr>
        <w:bidi w:val="0"/>
        <w:ind w:firstLine="560" w:firstLineChars="200"/>
        <w:rPr>
          <w:rFonts w:hint="eastAsia"/>
          <w:lang w:val="en-US" w:eastAsia="zh-CN"/>
        </w:rPr>
      </w:pPr>
      <w:r>
        <w:rPr>
          <w:rFonts w:hint="eastAsia"/>
          <w:lang w:val="en-US" w:eastAsia="zh-CN"/>
        </w:rPr>
        <w:t>点击【继续】进行下一步</w:t>
      </w:r>
    </w:p>
    <w:p>
      <w:pPr>
        <w:bidi w:val="0"/>
        <w:ind w:firstLine="560" w:firstLineChars="200"/>
        <w:rPr>
          <w:rFonts w:hint="eastAsia"/>
          <w:lang w:val="en-US" w:eastAsia="zh-CN"/>
        </w:rPr>
      </w:pPr>
      <w:r>
        <w:rPr>
          <w:rFonts w:hint="eastAsia"/>
          <w:lang w:val="en-US" w:eastAsia="zh-CN"/>
        </w:rPr>
        <w:drawing>
          <wp:inline distT="0" distB="0" distL="114300" distR="114300">
            <wp:extent cx="5266690" cy="2962910"/>
            <wp:effectExtent l="0" t="0" r="10160" b="889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5"/>
                    <a:stretch>
                      <a:fillRect/>
                    </a:stretch>
                  </pic:blipFill>
                  <pic:spPr>
                    <a:xfrm>
                      <a:off x="0" y="0"/>
                      <a:ext cx="5266690" cy="2962910"/>
                    </a:xfrm>
                    <a:prstGeom prst="rect">
                      <a:avLst/>
                    </a:prstGeom>
                    <a:noFill/>
                    <a:ln>
                      <a:noFill/>
                    </a:ln>
                  </pic:spPr>
                </pic:pic>
              </a:graphicData>
            </a:graphic>
          </wp:inline>
        </w:drawing>
      </w:r>
    </w:p>
    <w:p>
      <w:pPr>
        <w:bidi w:val="0"/>
        <w:ind w:firstLine="560" w:firstLineChars="200"/>
        <w:rPr>
          <w:rFonts w:hint="eastAsia"/>
          <w:lang w:val="en-US" w:eastAsia="zh-CN"/>
        </w:rPr>
      </w:pPr>
      <w:r>
        <w:rPr>
          <w:rFonts w:hint="eastAsia"/>
          <w:lang w:val="en-US" w:eastAsia="zh-CN"/>
        </w:rPr>
        <w:t>点击左侧的预览图可以切换当前展示的内容；</w:t>
      </w:r>
    </w:p>
    <w:p>
      <w:pPr>
        <w:bidi w:val="0"/>
        <w:ind w:firstLine="560" w:firstLineChars="200"/>
        <w:rPr>
          <w:rFonts w:hint="eastAsia"/>
          <w:lang w:val="en-US" w:eastAsia="zh-CN"/>
        </w:rPr>
      </w:pPr>
      <w:r>
        <w:rPr>
          <w:rFonts w:hint="eastAsia"/>
          <w:lang w:val="en-US" w:eastAsia="zh-CN"/>
        </w:rPr>
        <w:t>点击【考一考】进行下一步。</w:t>
      </w:r>
    </w:p>
    <w:p>
      <w:pPr>
        <w:bidi w:val="0"/>
        <w:ind w:firstLine="560" w:firstLineChars="200"/>
        <w:rPr>
          <w:rFonts w:hint="eastAsia"/>
          <w:lang w:val="en-US" w:eastAsia="zh-CN"/>
        </w:rPr>
      </w:pPr>
      <w:r>
        <w:rPr>
          <w:rFonts w:hint="eastAsia"/>
          <w:lang w:val="en-US" w:eastAsia="zh-CN"/>
        </w:rPr>
        <w:drawing>
          <wp:inline distT="0" distB="0" distL="114300" distR="114300">
            <wp:extent cx="5266690" cy="2962910"/>
            <wp:effectExtent l="0" t="0" r="10160" b="889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6"/>
                    <a:stretch>
                      <a:fillRect/>
                    </a:stretch>
                  </pic:blipFill>
                  <pic:spPr>
                    <a:xfrm>
                      <a:off x="0" y="0"/>
                      <a:ext cx="5266690" cy="2962910"/>
                    </a:xfrm>
                    <a:prstGeom prst="rect">
                      <a:avLst/>
                    </a:prstGeom>
                    <a:noFill/>
                    <a:ln>
                      <a:noFill/>
                    </a:ln>
                  </pic:spPr>
                </pic:pic>
              </a:graphicData>
            </a:graphic>
          </wp:inline>
        </w:drawing>
      </w:r>
    </w:p>
    <w:p>
      <w:pPr>
        <w:bidi w:val="0"/>
        <w:ind w:firstLine="560" w:firstLineChars="200"/>
        <w:rPr>
          <w:rFonts w:hint="eastAsia"/>
          <w:lang w:val="en-US" w:eastAsia="zh-CN"/>
        </w:rPr>
      </w:pPr>
      <w:r>
        <w:rPr>
          <w:rFonts w:hint="eastAsia"/>
          <w:lang w:val="en-US" w:eastAsia="zh-CN"/>
        </w:rPr>
        <w:t>当前页面需要学生根据动画展示的内容来选择正确的话筒指向类型。</w:t>
      </w:r>
    </w:p>
    <w:p>
      <w:pPr>
        <w:bidi w:val="0"/>
        <w:ind w:firstLine="560" w:firstLineChars="200"/>
        <w:rPr>
          <w:rFonts w:hint="eastAsia"/>
          <w:lang w:val="en-US" w:eastAsia="zh-CN"/>
        </w:rPr>
      </w:pPr>
      <w:r>
        <w:rPr>
          <w:rFonts w:hint="eastAsia"/>
          <w:lang w:val="en-US" w:eastAsia="zh-CN"/>
        </w:rPr>
        <w:t>选择错误系统提示，重新选择；</w:t>
      </w:r>
    </w:p>
    <w:p>
      <w:pPr>
        <w:bidi w:val="0"/>
        <w:ind w:firstLine="560" w:firstLineChars="200"/>
        <w:rPr>
          <w:rFonts w:hint="eastAsia"/>
          <w:lang w:val="en-US" w:eastAsia="zh-CN"/>
        </w:rPr>
      </w:pPr>
      <w:r>
        <w:rPr>
          <w:rFonts w:hint="eastAsia"/>
          <w:lang w:val="en-US" w:eastAsia="zh-CN"/>
        </w:rPr>
        <w:t>选择正确弹出该答案具体的特性介绍。</w:t>
      </w:r>
    </w:p>
    <w:p>
      <w:pPr>
        <w:bidi w:val="0"/>
        <w:ind w:firstLine="560" w:firstLineChars="200"/>
        <w:rPr>
          <w:rFonts w:hint="eastAsia"/>
          <w:lang w:val="en-US" w:eastAsia="zh-CN"/>
        </w:rPr>
      </w:pPr>
      <w:r>
        <w:rPr>
          <w:rFonts w:hint="eastAsia"/>
          <w:lang w:val="en-US" w:eastAsia="zh-CN"/>
        </w:rPr>
        <w:drawing>
          <wp:inline distT="0" distB="0" distL="114300" distR="114300">
            <wp:extent cx="5266690" cy="2962910"/>
            <wp:effectExtent l="0" t="0" r="10160" b="889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7"/>
                    <a:stretch>
                      <a:fillRect/>
                    </a:stretch>
                  </pic:blipFill>
                  <pic:spPr>
                    <a:xfrm>
                      <a:off x="0" y="0"/>
                      <a:ext cx="5266690" cy="2962910"/>
                    </a:xfrm>
                    <a:prstGeom prst="rect">
                      <a:avLst/>
                    </a:prstGeom>
                    <a:noFill/>
                    <a:ln>
                      <a:noFill/>
                    </a:ln>
                  </pic:spPr>
                </pic:pic>
              </a:graphicData>
            </a:graphic>
          </wp:inline>
        </w:drawing>
      </w:r>
    </w:p>
    <w:p>
      <w:pPr>
        <w:bidi w:val="0"/>
        <w:ind w:firstLine="560" w:firstLineChars="200"/>
        <w:rPr>
          <w:rFonts w:hint="eastAsia"/>
          <w:lang w:val="en-US" w:eastAsia="zh-CN"/>
        </w:rPr>
      </w:pPr>
      <w:r>
        <w:rPr>
          <w:rFonts w:hint="eastAsia"/>
          <w:lang w:val="en-US" w:eastAsia="zh-CN"/>
        </w:rPr>
        <w:t>点击【下一题】进行下一题的回答。</w:t>
      </w:r>
    </w:p>
    <w:p>
      <w:pPr>
        <w:bidi w:val="0"/>
        <w:ind w:firstLine="560" w:firstLineChars="200"/>
        <w:rPr>
          <w:rFonts w:hint="eastAsia"/>
          <w:lang w:val="en-US" w:eastAsia="zh-CN"/>
        </w:rPr>
      </w:pPr>
      <w:r>
        <w:rPr>
          <w:rFonts w:hint="eastAsia"/>
          <w:lang w:val="en-US" w:eastAsia="zh-CN"/>
        </w:rPr>
        <w:t>全部回答正确后进入剧情模式。</w:t>
      </w:r>
    </w:p>
    <w:p>
      <w:pPr>
        <w:pStyle w:val="3"/>
        <w:numPr>
          <w:ilvl w:val="0"/>
          <w:numId w:val="1"/>
        </w:numPr>
        <w:bidi w:val="0"/>
        <w:outlineLvl w:val="0"/>
        <w:rPr>
          <w:rFonts w:hint="eastAsia"/>
          <w:lang w:val="en-US" w:eastAsia="zh-CN"/>
        </w:rPr>
      </w:pPr>
      <w:r>
        <w:rPr>
          <w:rFonts w:hint="eastAsia"/>
          <w:lang w:val="en-US" w:eastAsia="zh-CN"/>
        </w:rPr>
        <w:t>实验界面</w:t>
      </w:r>
    </w:p>
    <w:p>
      <w:pPr>
        <w:bidi w:val="0"/>
        <w:ind w:firstLine="560" w:firstLineChars="200"/>
        <w:rPr>
          <w:rFonts w:hint="default"/>
          <w:lang w:val="en-US" w:eastAsia="zh-CN"/>
        </w:rPr>
      </w:pPr>
      <w:r>
        <w:rPr>
          <w:rFonts w:hint="eastAsia"/>
          <w:lang w:val="en-US" w:eastAsia="zh-CN"/>
        </w:rPr>
        <w:drawing>
          <wp:inline distT="0" distB="0" distL="114300" distR="114300">
            <wp:extent cx="5266690" cy="2962910"/>
            <wp:effectExtent l="0" t="0" r="10160" b="889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8"/>
                    <a:stretch>
                      <a:fillRect/>
                    </a:stretch>
                  </pic:blipFill>
                  <pic:spPr>
                    <a:xfrm>
                      <a:off x="0" y="0"/>
                      <a:ext cx="5266690" cy="2962910"/>
                    </a:xfrm>
                    <a:prstGeom prst="rect">
                      <a:avLst/>
                    </a:prstGeom>
                    <a:noFill/>
                    <a:ln>
                      <a:noFill/>
                    </a:ln>
                  </pic:spPr>
                </pic:pic>
              </a:graphicData>
            </a:graphic>
          </wp:inline>
        </w:drawing>
      </w:r>
    </w:p>
    <w:p>
      <w:pPr>
        <w:bidi w:val="0"/>
        <w:ind w:firstLine="560" w:firstLineChars="200"/>
        <w:rPr>
          <w:rFonts w:hint="eastAsia"/>
          <w:lang w:val="en-US" w:eastAsia="zh-CN"/>
        </w:rPr>
      </w:pPr>
      <w:r>
        <w:rPr>
          <w:rFonts w:hint="eastAsia"/>
          <w:lang w:val="en-US" w:eastAsia="zh-CN"/>
        </w:rPr>
        <w:t>点击【篮球赛】进入篮球赛场景实验；</w:t>
      </w:r>
    </w:p>
    <w:p>
      <w:pPr>
        <w:bidi w:val="0"/>
        <w:ind w:firstLine="560" w:firstLineChars="200"/>
        <w:rPr>
          <w:rFonts w:hint="eastAsia"/>
          <w:lang w:val="en-US" w:eastAsia="zh-CN"/>
        </w:rPr>
      </w:pPr>
      <w:r>
        <w:rPr>
          <w:rFonts w:hint="eastAsia"/>
          <w:lang w:val="en-US" w:eastAsia="zh-CN"/>
        </w:rPr>
        <w:t>点击【文艺演出】进入文艺演出场景实验；</w:t>
      </w:r>
    </w:p>
    <w:p>
      <w:pPr>
        <w:bidi w:val="0"/>
        <w:ind w:firstLine="560" w:firstLineChars="200"/>
        <w:rPr>
          <w:rFonts w:hint="eastAsia"/>
          <w:lang w:val="en-US" w:eastAsia="zh-CN"/>
        </w:rPr>
      </w:pPr>
      <w:r>
        <w:rPr>
          <w:rFonts w:hint="eastAsia"/>
          <w:lang w:val="en-US" w:eastAsia="zh-CN"/>
        </w:rPr>
        <w:t>点击【快问快答】进行答题。</w:t>
      </w:r>
    </w:p>
    <w:p>
      <w:pPr>
        <w:bidi w:val="0"/>
        <w:ind w:firstLine="560" w:firstLineChars="200"/>
        <w:rPr>
          <w:rFonts w:hint="eastAsia"/>
          <w:lang w:val="en-US" w:eastAsia="zh-CN"/>
        </w:rPr>
      </w:pPr>
      <w:r>
        <w:rPr>
          <w:rFonts w:hint="eastAsia"/>
          <w:lang w:val="en-US" w:eastAsia="zh-CN"/>
        </w:rPr>
        <w:drawing>
          <wp:inline distT="0" distB="0" distL="114300" distR="114300">
            <wp:extent cx="5266690" cy="2962910"/>
            <wp:effectExtent l="0" t="0" r="10160" b="889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9"/>
                    <a:stretch>
                      <a:fillRect/>
                    </a:stretch>
                  </pic:blipFill>
                  <pic:spPr>
                    <a:xfrm>
                      <a:off x="0" y="0"/>
                      <a:ext cx="5266690" cy="2962910"/>
                    </a:xfrm>
                    <a:prstGeom prst="rect">
                      <a:avLst/>
                    </a:prstGeom>
                    <a:noFill/>
                    <a:ln>
                      <a:noFill/>
                    </a:ln>
                  </pic:spPr>
                </pic:pic>
              </a:graphicData>
            </a:graphic>
          </wp:inline>
        </w:drawing>
      </w:r>
    </w:p>
    <w:p>
      <w:pPr>
        <w:bidi w:val="0"/>
        <w:ind w:firstLine="560" w:firstLineChars="200"/>
        <w:rPr>
          <w:rFonts w:hint="eastAsia"/>
          <w:lang w:val="en-US" w:eastAsia="zh-CN"/>
        </w:rPr>
      </w:pPr>
      <w:r>
        <w:rPr>
          <w:rFonts w:hint="eastAsia"/>
          <w:lang w:val="en-US" w:eastAsia="zh-CN"/>
        </w:rPr>
        <w:t>按“WASD”可以漫游场景；</w:t>
      </w:r>
    </w:p>
    <w:p>
      <w:pPr>
        <w:bidi w:val="0"/>
        <w:ind w:firstLine="560" w:firstLineChars="200"/>
        <w:rPr>
          <w:rFonts w:hint="default"/>
          <w:lang w:val="en-US" w:eastAsia="zh-CN"/>
        </w:rPr>
      </w:pPr>
      <w:r>
        <w:rPr>
          <w:rFonts w:hint="eastAsia"/>
          <w:lang w:val="en-US" w:eastAsia="zh-CN"/>
        </w:rPr>
        <w:t>长按鼠标右键移动可以改变视角方向；</w:t>
      </w:r>
    </w:p>
    <w:p>
      <w:pPr>
        <w:bidi w:val="0"/>
        <w:ind w:firstLine="560" w:firstLineChars="200"/>
        <w:rPr>
          <w:rFonts w:hint="eastAsia"/>
          <w:lang w:val="en-US" w:eastAsia="zh-CN"/>
        </w:rPr>
      </w:pPr>
      <w:r>
        <w:rPr>
          <w:rFonts w:hint="eastAsia"/>
          <w:lang w:val="en-US" w:eastAsia="zh-CN"/>
        </w:rPr>
        <w:t>点击右上角示意图的【+】放大地图；</w:t>
      </w:r>
    </w:p>
    <w:p>
      <w:pPr>
        <w:bidi w:val="0"/>
        <w:ind w:firstLine="560" w:firstLineChars="200"/>
        <w:rPr>
          <w:rFonts w:hint="eastAsia"/>
          <w:lang w:val="en-US" w:eastAsia="zh-CN"/>
        </w:rPr>
      </w:pPr>
      <w:r>
        <w:rPr>
          <w:rFonts w:hint="eastAsia"/>
          <w:lang w:val="en-US" w:eastAsia="zh-CN"/>
        </w:rPr>
        <w:t>点击【运动员区域】视角聚焦在运动员区域；</w:t>
      </w:r>
    </w:p>
    <w:p>
      <w:pPr>
        <w:bidi w:val="0"/>
        <w:ind w:firstLine="560" w:firstLineChars="200"/>
        <w:rPr>
          <w:rFonts w:hint="eastAsia"/>
          <w:lang w:val="en-US" w:eastAsia="zh-CN"/>
        </w:rPr>
      </w:pPr>
      <w:r>
        <w:rPr>
          <w:rFonts w:hint="eastAsia"/>
          <w:lang w:val="en-US" w:eastAsia="zh-CN"/>
        </w:rPr>
        <w:t>点击【教练席区域】视角聚焦在教练席区域；</w:t>
      </w:r>
    </w:p>
    <w:p>
      <w:pPr>
        <w:bidi w:val="0"/>
        <w:ind w:firstLine="560" w:firstLineChars="200"/>
        <w:rPr>
          <w:rFonts w:hint="eastAsia"/>
          <w:lang w:val="en-US" w:eastAsia="zh-CN"/>
        </w:rPr>
      </w:pPr>
      <w:r>
        <w:rPr>
          <w:rFonts w:hint="eastAsia"/>
          <w:lang w:val="en-US" w:eastAsia="zh-CN"/>
        </w:rPr>
        <w:t>点击【三分投篮区域】视角聚焦在三分投篮区域；</w:t>
      </w:r>
    </w:p>
    <w:p>
      <w:pPr>
        <w:bidi w:val="0"/>
        <w:ind w:firstLine="560" w:firstLineChars="200"/>
        <w:rPr>
          <w:rFonts w:hint="eastAsia"/>
          <w:lang w:val="en-US" w:eastAsia="zh-CN"/>
        </w:rPr>
      </w:pPr>
      <w:r>
        <w:rPr>
          <w:rFonts w:hint="eastAsia"/>
          <w:lang w:val="en-US" w:eastAsia="zh-CN"/>
        </w:rPr>
        <w:t>点击【观众席区域】视角聚焦在观众席区域；</w:t>
      </w:r>
    </w:p>
    <w:p>
      <w:pPr>
        <w:bidi w:val="0"/>
        <w:ind w:firstLine="560" w:firstLineChars="200"/>
        <w:rPr>
          <w:rFonts w:hint="eastAsia"/>
          <w:lang w:val="en-US" w:eastAsia="zh-CN"/>
        </w:rPr>
      </w:pPr>
      <w:r>
        <w:rPr>
          <w:rFonts w:hint="eastAsia"/>
          <w:lang w:val="en-US" w:eastAsia="zh-CN"/>
        </w:rPr>
        <w:t>点击左侧区域栏旁的【》】可以显示/隐藏区域栏；</w:t>
      </w:r>
    </w:p>
    <w:p>
      <w:pPr>
        <w:bidi w:val="0"/>
        <w:ind w:firstLine="560" w:firstLineChars="200"/>
        <w:rPr>
          <w:rFonts w:hint="eastAsia"/>
          <w:lang w:val="en-US" w:eastAsia="zh-CN"/>
        </w:rPr>
      </w:pPr>
      <w:r>
        <w:rPr>
          <w:rFonts w:hint="eastAsia"/>
          <w:lang w:val="en-US" w:eastAsia="zh-CN"/>
        </w:rPr>
        <w:t>点击下方模型上的【！】可以查看该话筒的特性。</w:t>
      </w:r>
    </w:p>
    <w:p>
      <w:pPr>
        <w:bidi w:val="0"/>
        <w:ind w:firstLine="560" w:firstLineChars="200"/>
        <w:rPr>
          <w:rFonts w:hint="eastAsia"/>
          <w:lang w:val="en-US" w:eastAsia="zh-CN"/>
        </w:rPr>
      </w:pPr>
      <w:r>
        <w:rPr>
          <w:rFonts w:hint="eastAsia"/>
          <w:lang w:val="en-US" w:eastAsia="zh-CN"/>
        </w:rPr>
        <w:t>长按鼠标左键将话筒拖入指定的光圈内。放置错误弹出错误提示，放置正确接着根据示意图提示放入下一个话筒。</w:t>
      </w:r>
    </w:p>
    <w:p>
      <w:pPr>
        <w:bidi w:val="0"/>
        <w:ind w:firstLine="560" w:firstLineChars="200"/>
        <w:rPr>
          <w:rFonts w:hint="eastAsia"/>
          <w:lang w:val="en-US" w:eastAsia="zh-CN"/>
        </w:rPr>
      </w:pPr>
      <w:r>
        <w:rPr>
          <w:rFonts w:hint="eastAsia"/>
          <w:lang w:val="en-US" w:eastAsia="zh-CN"/>
        </w:rPr>
        <w:drawing>
          <wp:inline distT="0" distB="0" distL="114300" distR="114300">
            <wp:extent cx="5266690" cy="2962910"/>
            <wp:effectExtent l="0" t="0" r="10160" b="889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0"/>
                    <a:stretch>
                      <a:fillRect/>
                    </a:stretch>
                  </pic:blipFill>
                  <pic:spPr>
                    <a:xfrm>
                      <a:off x="0" y="0"/>
                      <a:ext cx="5266690" cy="2962910"/>
                    </a:xfrm>
                    <a:prstGeom prst="rect">
                      <a:avLst/>
                    </a:prstGeom>
                    <a:noFill/>
                    <a:ln>
                      <a:noFill/>
                    </a:ln>
                  </pic:spPr>
                </pic:pic>
              </a:graphicData>
            </a:graphic>
          </wp:inline>
        </w:drawing>
      </w:r>
    </w:p>
    <w:p>
      <w:pPr>
        <w:bidi w:val="0"/>
        <w:ind w:firstLine="560" w:firstLineChars="200"/>
        <w:rPr>
          <w:rFonts w:hint="default"/>
          <w:lang w:val="en-US" w:eastAsia="zh-CN"/>
        </w:rPr>
      </w:pPr>
      <w:r>
        <w:rPr>
          <w:rFonts w:hint="eastAsia"/>
          <w:lang w:val="en-US" w:eastAsia="zh-CN"/>
        </w:rPr>
        <w:t>话筒放置正确后，上方会显示小喇叭图标。蓝色为开启，播放该话筒录入的声音，点击拖动下方进度调可以改变播放进度。白色为关闭，不播放声音。</w:t>
      </w:r>
    </w:p>
    <w:p>
      <w:pPr>
        <w:bidi w:val="0"/>
        <w:ind w:firstLine="560" w:firstLineChars="200"/>
        <w:rPr>
          <w:rFonts w:hint="eastAsia"/>
          <w:lang w:val="en-US" w:eastAsia="zh-CN"/>
        </w:rPr>
      </w:pPr>
      <w:r>
        <w:rPr>
          <w:rFonts w:hint="eastAsia"/>
          <w:lang w:val="en-US" w:eastAsia="zh-CN"/>
        </w:rPr>
        <w:drawing>
          <wp:inline distT="0" distB="0" distL="114300" distR="114300">
            <wp:extent cx="5266690" cy="2962910"/>
            <wp:effectExtent l="0" t="0" r="10160" b="889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1"/>
                    <a:stretch>
                      <a:fillRect/>
                    </a:stretch>
                  </pic:blipFill>
                  <pic:spPr>
                    <a:xfrm>
                      <a:off x="0" y="0"/>
                      <a:ext cx="5266690" cy="2962910"/>
                    </a:xfrm>
                    <a:prstGeom prst="rect">
                      <a:avLst/>
                    </a:prstGeom>
                    <a:noFill/>
                    <a:ln>
                      <a:noFill/>
                    </a:ln>
                  </pic:spPr>
                </pic:pic>
              </a:graphicData>
            </a:graphic>
          </wp:inline>
        </w:drawing>
      </w:r>
    </w:p>
    <w:p>
      <w:pPr>
        <w:bidi w:val="0"/>
        <w:ind w:firstLine="560" w:firstLineChars="200"/>
        <w:rPr>
          <w:rFonts w:hint="eastAsia"/>
          <w:lang w:val="en-US" w:eastAsia="zh-CN"/>
        </w:rPr>
      </w:pPr>
      <w:r>
        <w:rPr>
          <w:rFonts w:hint="eastAsia"/>
          <w:lang w:val="en-US" w:eastAsia="zh-CN"/>
        </w:rPr>
        <w:t>话筒全部放置完毕后，点击【查看现场效果】进行下一步。</w:t>
      </w:r>
    </w:p>
    <w:p>
      <w:pPr>
        <w:bidi w:val="0"/>
        <w:ind w:firstLine="560" w:firstLineChars="200"/>
        <w:rPr>
          <w:rFonts w:hint="eastAsia"/>
          <w:lang w:val="en-US" w:eastAsia="zh-CN"/>
        </w:rPr>
      </w:pPr>
      <w:r>
        <w:rPr>
          <w:rFonts w:hint="eastAsia"/>
          <w:lang w:val="en-US" w:eastAsia="zh-CN"/>
        </w:rPr>
        <w:drawing>
          <wp:inline distT="0" distB="0" distL="114300" distR="114300">
            <wp:extent cx="5266690" cy="2962910"/>
            <wp:effectExtent l="0" t="0" r="10160" b="889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22"/>
                    <a:stretch>
                      <a:fillRect/>
                    </a:stretch>
                  </pic:blipFill>
                  <pic:spPr>
                    <a:xfrm>
                      <a:off x="0" y="0"/>
                      <a:ext cx="5266690" cy="2962910"/>
                    </a:xfrm>
                    <a:prstGeom prst="rect">
                      <a:avLst/>
                    </a:prstGeom>
                    <a:noFill/>
                    <a:ln>
                      <a:noFill/>
                    </a:ln>
                  </pic:spPr>
                </pic:pic>
              </a:graphicData>
            </a:graphic>
          </wp:inline>
        </w:drawing>
      </w:r>
    </w:p>
    <w:p>
      <w:pPr>
        <w:bidi w:val="0"/>
        <w:ind w:firstLine="560" w:firstLineChars="200"/>
        <w:rPr>
          <w:rFonts w:hint="eastAsia"/>
          <w:lang w:val="en-US" w:eastAsia="zh-CN"/>
        </w:rPr>
      </w:pPr>
      <w:r>
        <w:rPr>
          <w:rFonts w:hint="eastAsia"/>
          <w:lang w:val="en-US" w:eastAsia="zh-CN"/>
        </w:rPr>
        <w:t>右下角弹出视频和播放将所有话筒拾取的声音组合起来后呈现的声音。</w:t>
      </w:r>
    </w:p>
    <w:p>
      <w:pPr>
        <w:bidi w:val="0"/>
        <w:ind w:firstLine="560" w:firstLineChars="200"/>
        <w:rPr>
          <w:rFonts w:hint="eastAsia"/>
          <w:lang w:val="en-US" w:eastAsia="zh-CN"/>
        </w:rPr>
      </w:pPr>
      <w:r>
        <w:rPr>
          <w:rFonts w:hint="eastAsia"/>
          <w:lang w:val="en-US" w:eastAsia="zh-CN"/>
        </w:rPr>
        <w:t>点击【观看CBA赛事拾音案例】播放视频</w:t>
      </w:r>
    </w:p>
    <w:p>
      <w:pPr>
        <w:bidi w:val="0"/>
        <w:ind w:firstLine="560" w:firstLineChars="200"/>
        <w:rPr>
          <w:rFonts w:hint="eastAsia"/>
          <w:lang w:val="en-US" w:eastAsia="zh-CN"/>
        </w:rPr>
      </w:pPr>
      <w:r>
        <w:rPr>
          <w:rFonts w:hint="eastAsia"/>
          <w:lang w:val="en-US" w:eastAsia="zh-CN"/>
        </w:rPr>
        <w:drawing>
          <wp:inline distT="0" distB="0" distL="114300" distR="114300">
            <wp:extent cx="5266690" cy="2962910"/>
            <wp:effectExtent l="0" t="0" r="10160" b="889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3"/>
                    <a:stretch>
                      <a:fillRect/>
                    </a:stretch>
                  </pic:blipFill>
                  <pic:spPr>
                    <a:xfrm>
                      <a:off x="0" y="0"/>
                      <a:ext cx="5266690" cy="2962910"/>
                    </a:xfrm>
                    <a:prstGeom prst="rect">
                      <a:avLst/>
                    </a:prstGeom>
                    <a:noFill/>
                    <a:ln>
                      <a:noFill/>
                    </a:ln>
                  </pic:spPr>
                </pic:pic>
              </a:graphicData>
            </a:graphic>
          </wp:inline>
        </w:drawing>
      </w:r>
    </w:p>
    <w:p>
      <w:pPr>
        <w:bidi w:val="0"/>
        <w:ind w:firstLine="560" w:firstLineChars="200"/>
        <w:rPr>
          <w:rFonts w:hint="eastAsia"/>
          <w:lang w:val="en-US" w:eastAsia="zh-CN"/>
        </w:rPr>
      </w:pPr>
      <w:r>
        <w:rPr>
          <w:rFonts w:hint="eastAsia"/>
          <w:lang w:val="en-US" w:eastAsia="zh-CN"/>
        </w:rPr>
        <w:t>点击【暂停】使视频暂停；</w:t>
      </w:r>
    </w:p>
    <w:p>
      <w:pPr>
        <w:bidi w:val="0"/>
        <w:ind w:firstLine="560" w:firstLineChars="200"/>
        <w:rPr>
          <w:rFonts w:hint="eastAsia"/>
          <w:lang w:val="en-US" w:eastAsia="zh-CN"/>
        </w:rPr>
      </w:pPr>
      <w:r>
        <w:rPr>
          <w:rFonts w:hint="eastAsia"/>
          <w:lang w:val="en-US" w:eastAsia="zh-CN"/>
        </w:rPr>
        <w:t>点击【结束播放】完成本场景的实验，开始文艺演出场景的实验。</w:t>
      </w:r>
    </w:p>
    <w:p>
      <w:pPr>
        <w:bidi w:val="0"/>
        <w:ind w:firstLine="560" w:firstLineChars="200"/>
        <w:rPr>
          <w:rFonts w:hint="eastAsia"/>
          <w:lang w:val="en-US" w:eastAsia="zh-CN"/>
        </w:rPr>
      </w:pPr>
      <w:r>
        <w:rPr>
          <w:rFonts w:hint="eastAsia"/>
          <w:lang w:val="en-US" w:eastAsia="zh-CN"/>
        </w:rPr>
        <w:drawing>
          <wp:inline distT="0" distB="0" distL="114300" distR="114300">
            <wp:extent cx="5266690" cy="2962910"/>
            <wp:effectExtent l="0" t="0" r="10160" b="889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24"/>
                    <a:stretch>
                      <a:fillRect/>
                    </a:stretch>
                  </pic:blipFill>
                  <pic:spPr>
                    <a:xfrm>
                      <a:off x="0" y="0"/>
                      <a:ext cx="5266690" cy="2962910"/>
                    </a:xfrm>
                    <a:prstGeom prst="rect">
                      <a:avLst/>
                    </a:prstGeom>
                    <a:noFill/>
                    <a:ln>
                      <a:noFill/>
                    </a:ln>
                  </pic:spPr>
                </pic:pic>
              </a:graphicData>
            </a:graphic>
          </wp:inline>
        </w:drawing>
      </w:r>
    </w:p>
    <w:p>
      <w:pPr>
        <w:bidi w:val="0"/>
        <w:ind w:firstLine="560" w:firstLineChars="200"/>
        <w:rPr>
          <w:rFonts w:hint="eastAsia"/>
          <w:lang w:val="en-US" w:eastAsia="zh-CN"/>
        </w:rPr>
      </w:pPr>
      <w:r>
        <w:rPr>
          <w:rFonts w:hint="eastAsia"/>
          <w:lang w:val="en-US" w:eastAsia="zh-CN"/>
        </w:rPr>
        <w:t>操作方式同上述。</w:t>
      </w:r>
    </w:p>
    <w:p>
      <w:pPr>
        <w:bidi w:val="0"/>
        <w:ind w:firstLine="560" w:firstLineChars="200"/>
        <w:rPr>
          <w:rFonts w:hint="eastAsia"/>
          <w:lang w:val="en-US" w:eastAsia="zh-CN"/>
        </w:rPr>
      </w:pPr>
      <w:r>
        <w:rPr>
          <w:rFonts w:hint="eastAsia"/>
          <w:lang w:val="en-US" w:eastAsia="zh-CN"/>
        </w:rPr>
        <w:drawing>
          <wp:inline distT="0" distB="0" distL="114300" distR="114300">
            <wp:extent cx="5266690" cy="2962910"/>
            <wp:effectExtent l="0" t="0" r="10160" b="889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25"/>
                    <a:stretch>
                      <a:fillRect/>
                    </a:stretch>
                  </pic:blipFill>
                  <pic:spPr>
                    <a:xfrm>
                      <a:off x="0" y="0"/>
                      <a:ext cx="5266690" cy="2962910"/>
                    </a:xfrm>
                    <a:prstGeom prst="rect">
                      <a:avLst/>
                    </a:prstGeom>
                    <a:noFill/>
                    <a:ln>
                      <a:noFill/>
                    </a:ln>
                  </pic:spPr>
                </pic:pic>
              </a:graphicData>
            </a:graphic>
          </wp:inline>
        </w:drawing>
      </w:r>
    </w:p>
    <w:p>
      <w:pPr>
        <w:bidi w:val="0"/>
        <w:ind w:firstLine="560" w:firstLineChars="200"/>
        <w:rPr>
          <w:rFonts w:hint="eastAsia"/>
          <w:lang w:val="en-US" w:eastAsia="zh-CN"/>
        </w:rPr>
      </w:pPr>
      <w:r>
        <w:rPr>
          <w:rFonts w:hint="eastAsia"/>
          <w:lang w:val="en-US" w:eastAsia="zh-CN"/>
        </w:rPr>
        <w:t>话筒全部放置完毕后，点击【查看现场效果】进行下一步。</w:t>
      </w:r>
    </w:p>
    <w:p>
      <w:pPr>
        <w:bidi w:val="0"/>
        <w:ind w:firstLine="560" w:firstLineChars="200"/>
        <w:rPr>
          <w:rFonts w:hint="eastAsia"/>
          <w:lang w:val="en-US" w:eastAsia="zh-CN"/>
        </w:rPr>
      </w:pPr>
      <w:r>
        <w:rPr>
          <w:rFonts w:hint="eastAsia"/>
          <w:lang w:val="en-US" w:eastAsia="zh-CN"/>
        </w:rPr>
        <w:drawing>
          <wp:inline distT="0" distB="0" distL="114300" distR="114300">
            <wp:extent cx="5266690" cy="2962910"/>
            <wp:effectExtent l="0" t="0" r="10160" b="889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6"/>
                    <a:stretch>
                      <a:fillRect/>
                    </a:stretch>
                  </pic:blipFill>
                  <pic:spPr>
                    <a:xfrm>
                      <a:off x="0" y="0"/>
                      <a:ext cx="5266690" cy="2962910"/>
                    </a:xfrm>
                    <a:prstGeom prst="rect">
                      <a:avLst/>
                    </a:prstGeom>
                    <a:noFill/>
                    <a:ln>
                      <a:noFill/>
                    </a:ln>
                  </pic:spPr>
                </pic:pic>
              </a:graphicData>
            </a:graphic>
          </wp:inline>
        </w:drawing>
      </w:r>
    </w:p>
    <w:p>
      <w:pPr>
        <w:bidi w:val="0"/>
        <w:ind w:firstLine="560" w:firstLineChars="200"/>
        <w:rPr>
          <w:rFonts w:hint="eastAsia"/>
          <w:lang w:val="en-US" w:eastAsia="zh-CN"/>
        </w:rPr>
      </w:pPr>
      <w:r>
        <w:rPr>
          <w:rFonts w:hint="eastAsia"/>
          <w:lang w:val="en-US" w:eastAsia="zh-CN"/>
        </w:rPr>
        <w:t>右下角弹出视频和播放将所有话筒拾取的声音组合起来后呈现的声音。</w:t>
      </w:r>
    </w:p>
    <w:p>
      <w:pPr>
        <w:bidi w:val="0"/>
        <w:ind w:firstLine="560" w:firstLineChars="200"/>
        <w:rPr>
          <w:rFonts w:hint="eastAsia"/>
          <w:lang w:val="en-US" w:eastAsia="zh-CN"/>
        </w:rPr>
      </w:pPr>
      <w:r>
        <w:rPr>
          <w:rFonts w:hint="eastAsia"/>
          <w:lang w:val="en-US" w:eastAsia="zh-CN"/>
        </w:rPr>
        <w:t>点击【布置下一个演出现场】进入下一个场景。</w:t>
      </w:r>
    </w:p>
    <w:p>
      <w:pPr>
        <w:bidi w:val="0"/>
        <w:ind w:firstLine="560" w:firstLineChars="200"/>
        <w:rPr>
          <w:rFonts w:hint="eastAsia"/>
          <w:lang w:val="en-US" w:eastAsia="zh-CN"/>
        </w:rPr>
      </w:pPr>
      <w:r>
        <w:rPr>
          <w:rFonts w:hint="eastAsia"/>
          <w:lang w:val="en-US" w:eastAsia="zh-CN"/>
        </w:rPr>
        <w:drawing>
          <wp:inline distT="0" distB="0" distL="114300" distR="114300">
            <wp:extent cx="5266690" cy="2962910"/>
            <wp:effectExtent l="0" t="0" r="10160" b="889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7"/>
                    <a:stretch>
                      <a:fillRect/>
                    </a:stretch>
                  </pic:blipFill>
                  <pic:spPr>
                    <a:xfrm>
                      <a:off x="0" y="0"/>
                      <a:ext cx="5266690" cy="2962910"/>
                    </a:xfrm>
                    <a:prstGeom prst="rect">
                      <a:avLst/>
                    </a:prstGeom>
                    <a:noFill/>
                    <a:ln>
                      <a:noFill/>
                    </a:ln>
                  </pic:spPr>
                </pic:pic>
              </a:graphicData>
            </a:graphic>
          </wp:inline>
        </w:drawing>
      </w:r>
    </w:p>
    <w:p>
      <w:pPr>
        <w:bidi w:val="0"/>
        <w:ind w:firstLine="560" w:firstLineChars="200"/>
        <w:rPr>
          <w:rFonts w:hint="default"/>
          <w:lang w:val="en-US" w:eastAsia="zh-CN"/>
        </w:rPr>
      </w:pPr>
      <w:r>
        <w:rPr>
          <w:rFonts w:hint="eastAsia"/>
          <w:lang w:val="en-US" w:eastAsia="zh-CN"/>
        </w:rPr>
        <w:t>操作方式同上述；</w:t>
      </w:r>
    </w:p>
    <w:p>
      <w:pPr>
        <w:bidi w:val="0"/>
        <w:ind w:firstLine="560" w:firstLineChars="200"/>
        <w:rPr>
          <w:rFonts w:hint="eastAsia"/>
          <w:lang w:val="en-US" w:eastAsia="zh-CN"/>
        </w:rPr>
      </w:pPr>
      <w:r>
        <w:rPr>
          <w:rFonts w:hint="eastAsia"/>
          <w:lang w:val="en-US" w:eastAsia="zh-CN"/>
        </w:rPr>
        <w:t>点击【了解架子鼓】打开架子鼓的说明图。</w:t>
      </w:r>
    </w:p>
    <w:p>
      <w:pPr>
        <w:bidi w:val="0"/>
        <w:ind w:firstLine="560" w:firstLineChars="200"/>
        <w:rPr>
          <w:rFonts w:hint="eastAsia"/>
          <w:lang w:val="en-US" w:eastAsia="zh-CN"/>
        </w:rPr>
      </w:pPr>
      <w:r>
        <w:rPr>
          <w:rFonts w:hint="eastAsia"/>
          <w:lang w:val="en-US" w:eastAsia="zh-CN"/>
        </w:rPr>
        <w:drawing>
          <wp:inline distT="0" distB="0" distL="114300" distR="114300">
            <wp:extent cx="5266690" cy="2962910"/>
            <wp:effectExtent l="0" t="0" r="10160" b="889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28"/>
                    <a:stretch>
                      <a:fillRect/>
                    </a:stretch>
                  </pic:blipFill>
                  <pic:spPr>
                    <a:xfrm>
                      <a:off x="0" y="0"/>
                      <a:ext cx="5266690" cy="2962910"/>
                    </a:xfrm>
                    <a:prstGeom prst="rect">
                      <a:avLst/>
                    </a:prstGeom>
                    <a:noFill/>
                    <a:ln>
                      <a:noFill/>
                    </a:ln>
                  </pic:spPr>
                </pic:pic>
              </a:graphicData>
            </a:graphic>
          </wp:inline>
        </w:drawing>
      </w:r>
    </w:p>
    <w:p>
      <w:pPr>
        <w:bidi w:val="0"/>
        <w:ind w:firstLine="560" w:firstLineChars="200"/>
        <w:rPr>
          <w:rFonts w:hint="eastAsia"/>
          <w:lang w:val="en-US" w:eastAsia="zh-CN"/>
        </w:rPr>
      </w:pPr>
      <w:r>
        <w:rPr>
          <w:rFonts w:hint="eastAsia"/>
          <w:lang w:val="en-US" w:eastAsia="zh-CN"/>
        </w:rPr>
        <w:t>话筒全部放置完毕后，点击【查看现场效果】进行下一步。</w:t>
      </w:r>
    </w:p>
    <w:p>
      <w:pPr>
        <w:bidi w:val="0"/>
        <w:ind w:firstLine="560" w:firstLineChars="200"/>
        <w:rPr>
          <w:rFonts w:hint="eastAsia"/>
          <w:lang w:val="en-US" w:eastAsia="zh-CN"/>
        </w:rPr>
      </w:pPr>
      <w:r>
        <w:rPr>
          <w:rFonts w:hint="eastAsia"/>
          <w:lang w:val="en-US" w:eastAsia="zh-CN"/>
        </w:rPr>
        <w:drawing>
          <wp:inline distT="0" distB="0" distL="114300" distR="114300">
            <wp:extent cx="5266690" cy="2962910"/>
            <wp:effectExtent l="0" t="0" r="10160" b="889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29"/>
                    <a:stretch>
                      <a:fillRect/>
                    </a:stretch>
                  </pic:blipFill>
                  <pic:spPr>
                    <a:xfrm>
                      <a:off x="0" y="0"/>
                      <a:ext cx="5266690" cy="2962910"/>
                    </a:xfrm>
                    <a:prstGeom prst="rect">
                      <a:avLst/>
                    </a:prstGeom>
                    <a:noFill/>
                    <a:ln>
                      <a:noFill/>
                    </a:ln>
                  </pic:spPr>
                </pic:pic>
              </a:graphicData>
            </a:graphic>
          </wp:inline>
        </w:drawing>
      </w:r>
    </w:p>
    <w:p>
      <w:pPr>
        <w:bidi w:val="0"/>
        <w:ind w:firstLine="560" w:firstLineChars="200"/>
        <w:rPr>
          <w:rFonts w:hint="default"/>
          <w:lang w:val="en-US" w:eastAsia="zh-CN"/>
        </w:rPr>
      </w:pPr>
      <w:r>
        <w:rPr>
          <w:rFonts w:hint="eastAsia"/>
          <w:lang w:val="en-US" w:eastAsia="zh-CN"/>
        </w:rPr>
        <w:t>点击【去完成快问快答】</w:t>
      </w:r>
    </w:p>
    <w:p>
      <w:pPr>
        <w:bidi w:val="0"/>
        <w:ind w:firstLine="560" w:firstLineChars="200"/>
        <w:rPr>
          <w:rFonts w:hint="eastAsia"/>
          <w:lang w:val="en-US" w:eastAsia="zh-CN"/>
        </w:rPr>
      </w:pPr>
      <w:r>
        <w:rPr>
          <w:rFonts w:hint="eastAsia"/>
          <w:lang w:val="en-US" w:eastAsia="zh-CN"/>
        </w:rPr>
        <w:drawing>
          <wp:inline distT="0" distB="0" distL="114300" distR="114300">
            <wp:extent cx="5266690" cy="2962910"/>
            <wp:effectExtent l="0" t="0" r="10160" b="889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0"/>
                    <a:stretch>
                      <a:fillRect/>
                    </a:stretch>
                  </pic:blipFill>
                  <pic:spPr>
                    <a:xfrm>
                      <a:off x="0" y="0"/>
                      <a:ext cx="5266690" cy="2962910"/>
                    </a:xfrm>
                    <a:prstGeom prst="rect">
                      <a:avLst/>
                    </a:prstGeom>
                    <a:noFill/>
                    <a:ln>
                      <a:noFill/>
                    </a:ln>
                  </pic:spPr>
                </pic:pic>
              </a:graphicData>
            </a:graphic>
          </wp:inline>
        </w:drawing>
      </w:r>
    </w:p>
    <w:p>
      <w:pPr>
        <w:bidi w:val="0"/>
        <w:ind w:firstLine="560" w:firstLineChars="200"/>
        <w:rPr>
          <w:rFonts w:hint="eastAsia"/>
          <w:lang w:val="en-US" w:eastAsia="zh-CN"/>
        </w:rPr>
      </w:pPr>
      <w:r>
        <w:rPr>
          <w:rFonts w:hint="eastAsia"/>
          <w:lang w:val="en-US" w:eastAsia="zh-CN"/>
        </w:rPr>
        <w:t>点击选项</w:t>
      </w:r>
      <w:bookmarkStart w:id="0" w:name="_GoBack"/>
      <w:bookmarkEnd w:id="0"/>
      <w:r>
        <w:rPr>
          <w:rFonts w:hint="eastAsia"/>
          <w:lang w:val="en-US" w:eastAsia="zh-CN"/>
        </w:rPr>
        <w:t>进行选择；</w:t>
      </w:r>
    </w:p>
    <w:p>
      <w:pPr>
        <w:bidi w:val="0"/>
        <w:ind w:firstLine="560" w:firstLineChars="200"/>
        <w:rPr>
          <w:rFonts w:hint="eastAsia"/>
          <w:lang w:val="en-US" w:eastAsia="zh-CN"/>
        </w:rPr>
      </w:pPr>
      <w:r>
        <w:rPr>
          <w:rFonts w:hint="eastAsia"/>
          <w:lang w:val="en-US" w:eastAsia="zh-CN"/>
        </w:rPr>
        <w:t>选择错误弹出错误提示；</w:t>
      </w:r>
    </w:p>
    <w:p>
      <w:pPr>
        <w:bidi w:val="0"/>
        <w:ind w:firstLine="560" w:firstLineChars="200"/>
        <w:rPr>
          <w:rFonts w:hint="eastAsia"/>
          <w:lang w:val="en-US" w:eastAsia="zh-CN"/>
        </w:rPr>
      </w:pPr>
      <w:r>
        <w:rPr>
          <w:rFonts w:hint="eastAsia"/>
          <w:lang w:val="en-US" w:eastAsia="zh-CN"/>
        </w:rPr>
        <w:t>选择正确开始下一题。</w:t>
      </w:r>
    </w:p>
    <w:p>
      <w:pPr>
        <w:pStyle w:val="3"/>
        <w:numPr>
          <w:ilvl w:val="0"/>
          <w:numId w:val="1"/>
        </w:numPr>
        <w:bidi w:val="0"/>
        <w:outlineLvl w:val="0"/>
        <w:rPr>
          <w:rFonts w:hint="eastAsia"/>
          <w:lang w:val="en-US" w:eastAsia="zh-CN"/>
        </w:rPr>
      </w:pPr>
      <w:r>
        <w:rPr>
          <w:rFonts w:hint="eastAsia"/>
          <w:lang w:val="en-US" w:eastAsia="zh-CN"/>
        </w:rPr>
        <w:t>实验心得界面</w:t>
      </w:r>
    </w:p>
    <w:p>
      <w:pPr>
        <w:bidi w:val="0"/>
        <w:ind w:firstLine="560" w:firstLineChars="200"/>
        <w:rPr>
          <w:rFonts w:hint="eastAsia"/>
          <w:lang w:val="en-US" w:eastAsia="zh-CN"/>
        </w:rPr>
      </w:pPr>
      <w:r>
        <w:rPr>
          <w:rFonts w:hint="eastAsia"/>
          <w:lang w:val="en-US" w:eastAsia="zh-CN"/>
        </w:rPr>
        <w:drawing>
          <wp:inline distT="0" distB="0" distL="114300" distR="114300">
            <wp:extent cx="5266690" cy="2962910"/>
            <wp:effectExtent l="0" t="0" r="10160" b="889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31"/>
                    <a:stretch>
                      <a:fillRect/>
                    </a:stretch>
                  </pic:blipFill>
                  <pic:spPr>
                    <a:xfrm>
                      <a:off x="0" y="0"/>
                      <a:ext cx="5266690" cy="2962910"/>
                    </a:xfrm>
                    <a:prstGeom prst="rect">
                      <a:avLst/>
                    </a:prstGeom>
                    <a:noFill/>
                    <a:ln>
                      <a:noFill/>
                    </a:ln>
                  </pic:spPr>
                </pic:pic>
              </a:graphicData>
            </a:graphic>
          </wp:inline>
        </w:drawing>
      </w:r>
    </w:p>
    <w:p>
      <w:pPr>
        <w:bidi w:val="0"/>
        <w:ind w:firstLine="560" w:firstLineChars="200"/>
        <w:rPr>
          <w:rFonts w:hint="default"/>
          <w:lang w:val="en-US" w:eastAsia="zh-CN"/>
        </w:rPr>
      </w:pPr>
      <w:r>
        <w:rPr>
          <w:rFonts w:hint="eastAsia"/>
          <w:lang w:val="en-US" w:eastAsia="zh-CN"/>
        </w:rPr>
        <w:t>当前界面可以查看学生在本次实验获得的实验分数，写实验心得体会。</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13CB103"/>
    <w:multiLevelType w:val="singleLevel"/>
    <w:tmpl w:val="713CB103"/>
    <w:lvl w:ilvl="0" w:tentative="0">
      <w:start w:val="1"/>
      <w:numFmt w:val="decimal"/>
      <w:lvlText w:val="%1."/>
      <w:lvlJc w:val="left"/>
      <w:pPr>
        <w:ind w:left="425" w:hanging="425"/>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NotDisplayPageBoundaries w:val="1"/>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9256C30"/>
    <w:rsid w:val="18394557"/>
    <w:rsid w:val="33C738C1"/>
    <w:rsid w:val="718F36A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Ascii" w:hAnsiTheme="minorAscii" w:eastAsiaTheme="minorEastAsia" w:cstheme="minorBidi"/>
      <w:kern w:val="2"/>
      <w:sz w:val="28"/>
      <w:szCs w:val="24"/>
      <w:lang w:val="en-US" w:eastAsia="zh-CN" w:bidi="ar-SA"/>
    </w:rPr>
  </w:style>
  <w:style w:type="paragraph" w:styleId="2">
    <w:name w:val="heading 2"/>
    <w:basedOn w:val="1"/>
    <w:next w:val="1"/>
    <w:semiHidden/>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3">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paragraph" w:styleId="4">
    <w:name w:val="heading 4"/>
    <w:basedOn w:val="1"/>
    <w:next w:val="1"/>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6">
    <w:name w:val="Default Paragraph Font"/>
    <w:semiHidden/>
    <w:uiPriority w:val="0"/>
  </w:style>
  <w:style w:type="table" w:default="1" w:styleId="5">
    <w:name w:val="Normal Table"/>
    <w:semiHidden/>
    <w:qFormat/>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4" Type="http://schemas.openxmlformats.org/officeDocument/2006/relationships/fontTable" Target="fontTable.xml"/><Relationship Id="rId33" Type="http://schemas.openxmlformats.org/officeDocument/2006/relationships/numbering" Target="numbering.xml"/><Relationship Id="rId32" Type="http://schemas.openxmlformats.org/officeDocument/2006/relationships/customXml" Target="../customXml/item1.xml"/><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Office_11.1.0.11294_F1E327BC-269C-435d-A152-05C5408002CA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2022-02-15T08:41:00Z</dcterms:created>
  <dc:creator>65762</dc:creator>
  <cp:lastModifiedBy>Treasure</cp:lastModifiedBy>
  <dcterms:modified xsi:type="dcterms:W3CDTF">2022-02-16T10:17:53Z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ICV">
    <vt:lpwstr>47660BE09C004DA6ABF52ED4B958A8AE</vt:lpwstr>
  </property>
</Properties>
</file>